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DF" w:rsidRPr="00387FC1" w:rsidRDefault="000E3ECA" w:rsidP="005130B3">
      <w:pPr>
        <w:jc w:val="center"/>
        <w:rPr>
          <w:rFonts w:ascii="仿宋" w:eastAsia="仿宋" w:hAnsi="仿宋"/>
          <w:sz w:val="28"/>
          <w:szCs w:val="28"/>
        </w:rPr>
      </w:pPr>
      <w:r w:rsidRPr="00387FC1">
        <w:rPr>
          <w:rFonts w:ascii="仿宋" w:eastAsia="仿宋" w:hAnsi="仿宋" w:hint="eastAsia"/>
          <w:sz w:val="28"/>
          <w:szCs w:val="28"/>
        </w:rPr>
        <w:t>关于申报</w:t>
      </w:r>
      <w:r w:rsidR="00FE646C" w:rsidRPr="00387FC1">
        <w:rPr>
          <w:rFonts w:ascii="仿宋" w:eastAsia="仿宋" w:hAnsi="仿宋" w:hint="eastAsia"/>
          <w:sz w:val="28"/>
          <w:szCs w:val="28"/>
        </w:rPr>
        <w:t>2019</w:t>
      </w:r>
      <w:r w:rsidRPr="00387FC1">
        <w:rPr>
          <w:rFonts w:ascii="仿宋" w:eastAsia="仿宋" w:hAnsi="仿宋" w:hint="eastAsia"/>
          <w:sz w:val="28"/>
          <w:szCs w:val="28"/>
        </w:rPr>
        <w:t>年度“江苏省社科应用研究精品工程奖”的通知</w:t>
      </w:r>
    </w:p>
    <w:p w:rsidR="000E3ECA" w:rsidRDefault="000E3ECA"/>
    <w:p w:rsidR="000E3ECA" w:rsidRPr="00387FC1" w:rsidRDefault="000E3ECA" w:rsidP="00AB718D">
      <w:pPr>
        <w:spacing w:line="500" w:lineRule="atLeast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 w:hint="eastAsia"/>
          <w:sz w:val="24"/>
          <w:szCs w:val="24"/>
        </w:rPr>
        <w:t>各</w:t>
      </w:r>
      <w:r w:rsidR="00B47139" w:rsidRPr="00387FC1">
        <w:rPr>
          <w:rFonts w:ascii="仿宋" w:eastAsia="仿宋" w:hAnsi="仿宋" w:hint="eastAsia"/>
          <w:sz w:val="24"/>
          <w:szCs w:val="24"/>
        </w:rPr>
        <w:t>相关</w:t>
      </w:r>
      <w:r w:rsidRPr="00387FC1">
        <w:rPr>
          <w:rFonts w:ascii="仿宋" w:eastAsia="仿宋" w:hAnsi="仿宋" w:hint="eastAsia"/>
          <w:sz w:val="24"/>
          <w:szCs w:val="24"/>
        </w:rPr>
        <w:t>学院、老师：</w:t>
      </w:r>
    </w:p>
    <w:p w:rsidR="00153276" w:rsidRDefault="000E3ECA" w:rsidP="00AB718D">
      <w:pPr>
        <w:spacing w:line="500" w:lineRule="atLeas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 w:hint="eastAsia"/>
          <w:sz w:val="24"/>
          <w:szCs w:val="24"/>
        </w:rPr>
        <w:t>由江苏省哲学社会科学界联合会组织的</w:t>
      </w:r>
      <w:r w:rsidR="00FE646C" w:rsidRPr="00387FC1">
        <w:rPr>
          <w:rFonts w:ascii="仿宋" w:eastAsia="仿宋" w:hAnsi="仿宋" w:hint="eastAsia"/>
          <w:sz w:val="24"/>
          <w:szCs w:val="24"/>
        </w:rPr>
        <w:t>2019</w:t>
      </w:r>
      <w:r w:rsidRPr="00387FC1">
        <w:rPr>
          <w:rFonts w:ascii="仿宋" w:eastAsia="仿宋" w:hAnsi="仿宋" w:hint="eastAsia"/>
          <w:sz w:val="24"/>
          <w:szCs w:val="24"/>
        </w:rPr>
        <w:t>年度“江苏省社科应用研究精品工程奖”</w:t>
      </w:r>
      <w:r w:rsidR="00B47139" w:rsidRPr="00387FC1">
        <w:rPr>
          <w:rFonts w:ascii="仿宋" w:eastAsia="仿宋" w:hAnsi="仿宋" w:hint="eastAsia"/>
          <w:sz w:val="24"/>
          <w:szCs w:val="24"/>
        </w:rPr>
        <w:t>的</w:t>
      </w:r>
      <w:r w:rsidR="005130B3" w:rsidRPr="00387FC1">
        <w:rPr>
          <w:rFonts w:ascii="仿宋" w:eastAsia="仿宋" w:hAnsi="仿宋" w:hint="eastAsia"/>
          <w:sz w:val="24"/>
          <w:szCs w:val="24"/>
        </w:rPr>
        <w:t>申报</w:t>
      </w:r>
      <w:r w:rsidR="00B47139" w:rsidRPr="00387FC1">
        <w:rPr>
          <w:rFonts w:ascii="仿宋" w:eastAsia="仿宋" w:hAnsi="仿宋" w:hint="eastAsia"/>
          <w:sz w:val="24"/>
          <w:szCs w:val="24"/>
        </w:rPr>
        <w:t>工作已经开始</w:t>
      </w:r>
      <w:r w:rsidR="005130B3" w:rsidRPr="00387FC1">
        <w:rPr>
          <w:rFonts w:ascii="仿宋" w:eastAsia="仿宋" w:hAnsi="仿宋" w:hint="eastAsia"/>
          <w:sz w:val="24"/>
          <w:szCs w:val="24"/>
        </w:rPr>
        <w:t>，</w:t>
      </w:r>
      <w:r w:rsidR="00FE646C" w:rsidRPr="00387FC1">
        <w:rPr>
          <w:rFonts w:ascii="仿宋" w:eastAsia="仿宋" w:hAnsi="仿宋" w:hint="eastAsia"/>
          <w:sz w:val="24"/>
          <w:szCs w:val="24"/>
        </w:rPr>
        <w:t>现将</w:t>
      </w:r>
      <w:r w:rsidR="00FE646C" w:rsidRPr="00387FC1">
        <w:rPr>
          <w:rFonts w:ascii="仿宋" w:eastAsia="仿宋" w:hAnsi="仿宋"/>
          <w:sz w:val="24"/>
          <w:szCs w:val="24"/>
        </w:rPr>
        <w:t>有关事项</w:t>
      </w:r>
      <w:r w:rsidR="00FE646C" w:rsidRPr="00387FC1">
        <w:rPr>
          <w:rFonts w:ascii="仿宋" w:eastAsia="仿宋" w:hAnsi="仿宋" w:hint="eastAsia"/>
          <w:sz w:val="24"/>
          <w:szCs w:val="24"/>
        </w:rPr>
        <w:t>通知如下</w:t>
      </w:r>
      <w:r w:rsidR="00FE646C" w:rsidRPr="00387FC1">
        <w:rPr>
          <w:rFonts w:ascii="仿宋" w:eastAsia="仿宋" w:hAnsi="仿宋"/>
          <w:sz w:val="24"/>
          <w:szCs w:val="24"/>
        </w:rPr>
        <w:t>：</w:t>
      </w:r>
    </w:p>
    <w:p w:rsidR="00FE646C" w:rsidRPr="00387FC1" w:rsidRDefault="00E236E1" w:rsidP="00AB718D">
      <w:pPr>
        <w:spacing w:line="500" w:lineRule="atLeast"/>
        <w:ind w:firstLine="420"/>
        <w:jc w:val="left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 w:hint="eastAsia"/>
          <w:sz w:val="24"/>
          <w:szCs w:val="24"/>
        </w:rPr>
        <w:t>1.</w:t>
      </w:r>
      <w:r w:rsidR="00FE646C" w:rsidRPr="00387FC1">
        <w:rPr>
          <w:rFonts w:ascii="仿宋" w:eastAsia="仿宋" w:hAnsi="仿宋"/>
          <w:sz w:val="24"/>
          <w:szCs w:val="24"/>
        </w:rPr>
        <w:t>申报</w:t>
      </w:r>
      <w:r w:rsidR="00153276">
        <w:rPr>
          <w:rFonts w:ascii="仿宋" w:eastAsia="仿宋" w:hAnsi="仿宋" w:hint="eastAsia"/>
          <w:sz w:val="24"/>
          <w:szCs w:val="24"/>
        </w:rPr>
        <w:t>要求</w:t>
      </w:r>
    </w:p>
    <w:p w:rsidR="00153276" w:rsidRPr="00387FC1" w:rsidRDefault="00FE646C" w:rsidP="00AB718D">
      <w:pPr>
        <w:spacing w:line="500" w:lineRule="atLeast"/>
        <w:ind w:firstLine="420"/>
        <w:jc w:val="left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 w:hint="eastAsia"/>
          <w:sz w:val="24"/>
          <w:szCs w:val="24"/>
        </w:rPr>
        <w:t xml:space="preserve">   请</w:t>
      </w:r>
      <w:r w:rsidR="00E236E1" w:rsidRPr="00387FC1">
        <w:rPr>
          <w:rFonts w:ascii="仿宋" w:eastAsia="仿宋" w:hAnsi="仿宋" w:hint="eastAsia"/>
          <w:sz w:val="24"/>
          <w:szCs w:val="24"/>
        </w:rPr>
        <w:t>按照</w:t>
      </w:r>
      <w:r w:rsidR="00153276">
        <w:rPr>
          <w:rFonts w:ascii="仿宋" w:eastAsia="仿宋" w:hAnsi="仿宋" w:hint="eastAsia"/>
          <w:sz w:val="24"/>
          <w:szCs w:val="24"/>
        </w:rPr>
        <w:t>附件</w:t>
      </w:r>
      <w:r w:rsidRPr="00387FC1">
        <w:rPr>
          <w:rFonts w:ascii="仿宋" w:eastAsia="仿宋" w:hAnsi="仿宋" w:hint="eastAsia"/>
          <w:sz w:val="24"/>
          <w:szCs w:val="24"/>
        </w:rPr>
        <w:t>社科联</w:t>
      </w:r>
      <w:r w:rsidRPr="00387FC1">
        <w:rPr>
          <w:rFonts w:ascii="仿宋" w:eastAsia="仿宋" w:hAnsi="仿宋"/>
          <w:sz w:val="24"/>
          <w:szCs w:val="24"/>
        </w:rPr>
        <w:t>《</w:t>
      </w:r>
      <w:r w:rsidRPr="00387FC1">
        <w:rPr>
          <w:rFonts w:ascii="仿宋" w:eastAsia="仿宋" w:hAnsi="仿宋" w:hint="eastAsia"/>
          <w:sz w:val="24"/>
          <w:szCs w:val="24"/>
        </w:rPr>
        <w:t>关于组织</w:t>
      </w:r>
      <w:r w:rsidRPr="00387FC1">
        <w:rPr>
          <w:rFonts w:ascii="仿宋" w:eastAsia="仿宋" w:hAnsi="仿宋"/>
          <w:sz w:val="24"/>
          <w:szCs w:val="24"/>
        </w:rPr>
        <w:t>申报</w:t>
      </w:r>
      <w:r w:rsidRPr="00387FC1">
        <w:rPr>
          <w:rFonts w:ascii="仿宋" w:eastAsia="仿宋" w:hAnsi="仿宋" w:hint="eastAsia"/>
          <w:sz w:val="24"/>
          <w:szCs w:val="24"/>
        </w:rPr>
        <w:t>2019年度</w:t>
      </w:r>
      <w:r w:rsidRPr="00387FC1">
        <w:rPr>
          <w:rFonts w:ascii="仿宋" w:eastAsia="仿宋" w:hAnsi="仿宋"/>
          <w:sz w:val="24"/>
          <w:szCs w:val="24"/>
        </w:rPr>
        <w:t>“</w:t>
      </w:r>
      <w:r w:rsidRPr="00387FC1">
        <w:rPr>
          <w:rFonts w:ascii="仿宋" w:eastAsia="仿宋" w:hAnsi="仿宋" w:hint="eastAsia"/>
          <w:sz w:val="24"/>
          <w:szCs w:val="24"/>
        </w:rPr>
        <w:t>江苏省</w:t>
      </w:r>
      <w:r w:rsidRPr="00387FC1">
        <w:rPr>
          <w:rFonts w:ascii="仿宋" w:eastAsia="仿宋" w:hAnsi="仿宋"/>
          <w:sz w:val="24"/>
          <w:szCs w:val="24"/>
        </w:rPr>
        <w:t>社科应用研究精品工程</w:t>
      </w:r>
      <w:r w:rsidRPr="00387FC1">
        <w:rPr>
          <w:rFonts w:ascii="仿宋" w:eastAsia="仿宋" w:hAnsi="仿宋" w:hint="eastAsia"/>
          <w:sz w:val="24"/>
          <w:szCs w:val="24"/>
        </w:rPr>
        <w:t>奖</w:t>
      </w:r>
      <w:r w:rsidRPr="00387FC1">
        <w:rPr>
          <w:rFonts w:ascii="仿宋" w:eastAsia="仿宋" w:hAnsi="仿宋"/>
          <w:sz w:val="24"/>
          <w:szCs w:val="24"/>
        </w:rPr>
        <w:t>”</w:t>
      </w:r>
      <w:r w:rsidRPr="00387FC1">
        <w:rPr>
          <w:rFonts w:ascii="仿宋" w:eastAsia="仿宋" w:hAnsi="仿宋" w:hint="eastAsia"/>
          <w:sz w:val="24"/>
          <w:szCs w:val="24"/>
        </w:rPr>
        <w:t>的</w:t>
      </w:r>
      <w:r w:rsidRPr="00387FC1">
        <w:rPr>
          <w:rFonts w:ascii="仿宋" w:eastAsia="仿宋" w:hAnsi="仿宋"/>
          <w:sz w:val="24"/>
          <w:szCs w:val="24"/>
        </w:rPr>
        <w:t>通知》</w:t>
      </w:r>
      <w:r w:rsidR="00CB1840">
        <w:rPr>
          <w:rFonts w:ascii="仿宋" w:eastAsia="仿宋" w:hAnsi="仿宋" w:hint="eastAsia"/>
          <w:sz w:val="24"/>
          <w:szCs w:val="24"/>
        </w:rPr>
        <w:t>要求进行</w:t>
      </w:r>
      <w:r w:rsidR="00CB1840">
        <w:rPr>
          <w:rFonts w:ascii="仿宋" w:eastAsia="仿宋" w:hAnsi="仿宋"/>
          <w:sz w:val="24"/>
          <w:szCs w:val="24"/>
        </w:rPr>
        <w:t>网上申报</w:t>
      </w:r>
      <w:r w:rsidR="00CB1840">
        <w:rPr>
          <w:rFonts w:ascii="仿宋" w:eastAsia="仿宋" w:hAnsi="仿宋" w:hint="eastAsia"/>
          <w:sz w:val="24"/>
          <w:szCs w:val="24"/>
        </w:rPr>
        <w:t>并</w:t>
      </w:r>
      <w:r w:rsidR="00CB1840">
        <w:rPr>
          <w:rFonts w:ascii="仿宋" w:eastAsia="仿宋" w:hAnsi="仿宋"/>
          <w:sz w:val="24"/>
          <w:szCs w:val="24"/>
        </w:rPr>
        <w:t>提交相关材料</w:t>
      </w:r>
      <w:r w:rsidR="00E236E1" w:rsidRPr="00387FC1">
        <w:rPr>
          <w:rFonts w:ascii="仿宋" w:eastAsia="仿宋" w:hAnsi="仿宋" w:hint="eastAsia"/>
          <w:sz w:val="24"/>
          <w:szCs w:val="24"/>
        </w:rPr>
        <w:t>。</w:t>
      </w:r>
    </w:p>
    <w:p w:rsidR="00E236E1" w:rsidRPr="00387FC1" w:rsidRDefault="00E236E1" w:rsidP="00AB718D">
      <w:pPr>
        <w:spacing w:line="500" w:lineRule="atLeast"/>
        <w:ind w:firstLine="420"/>
        <w:jc w:val="left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/>
          <w:sz w:val="24"/>
          <w:szCs w:val="24"/>
        </w:rPr>
        <w:t>2.</w:t>
      </w:r>
      <w:r w:rsidRPr="00387FC1">
        <w:rPr>
          <w:rFonts w:ascii="仿宋" w:eastAsia="仿宋" w:hAnsi="仿宋" w:hint="eastAsia"/>
          <w:sz w:val="24"/>
          <w:szCs w:val="24"/>
        </w:rPr>
        <w:t>材料报送</w:t>
      </w:r>
    </w:p>
    <w:p w:rsidR="00153276" w:rsidRDefault="00E236E1" w:rsidP="00AB718D">
      <w:pPr>
        <w:spacing w:line="500" w:lineRule="atLeast"/>
        <w:ind w:firstLineChars="150" w:firstLine="360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 w:hint="eastAsia"/>
          <w:sz w:val="24"/>
          <w:szCs w:val="24"/>
        </w:rPr>
        <w:t xml:space="preserve"> </w:t>
      </w:r>
      <w:r w:rsidRPr="00387FC1">
        <w:rPr>
          <w:rFonts w:ascii="仿宋" w:eastAsia="仿宋" w:hAnsi="仿宋"/>
          <w:sz w:val="24"/>
          <w:szCs w:val="24"/>
        </w:rPr>
        <w:t xml:space="preserve">  </w:t>
      </w:r>
      <w:r w:rsidRPr="00387FC1">
        <w:rPr>
          <w:rFonts w:ascii="仿宋" w:eastAsia="仿宋" w:hAnsi="仿宋" w:hint="eastAsia"/>
          <w:sz w:val="24"/>
          <w:szCs w:val="24"/>
        </w:rPr>
        <w:t>《申报表》一式2份、附件材料</w:t>
      </w:r>
      <w:r w:rsidRPr="00387FC1">
        <w:rPr>
          <w:rFonts w:ascii="仿宋" w:eastAsia="仿宋" w:hAnsi="仿宋"/>
          <w:sz w:val="24"/>
          <w:szCs w:val="24"/>
        </w:rPr>
        <w:t>（著作类成果</w:t>
      </w:r>
      <w:r w:rsidRPr="00387FC1">
        <w:rPr>
          <w:rFonts w:ascii="仿宋" w:eastAsia="仿宋" w:hAnsi="仿宋" w:hint="eastAsia"/>
          <w:sz w:val="24"/>
          <w:szCs w:val="24"/>
        </w:rPr>
        <w:t>提供</w:t>
      </w:r>
      <w:r w:rsidRPr="00387FC1">
        <w:rPr>
          <w:rFonts w:ascii="仿宋" w:eastAsia="仿宋" w:hAnsi="仿宋"/>
          <w:sz w:val="24"/>
          <w:szCs w:val="24"/>
        </w:rPr>
        <w:t>原件</w:t>
      </w:r>
      <w:r w:rsidRPr="00387FC1">
        <w:rPr>
          <w:rFonts w:ascii="仿宋" w:eastAsia="仿宋" w:hAnsi="仿宋" w:hint="eastAsia"/>
          <w:sz w:val="24"/>
          <w:szCs w:val="24"/>
        </w:rPr>
        <w:t>；</w:t>
      </w:r>
      <w:r w:rsidRPr="00387FC1">
        <w:rPr>
          <w:rFonts w:ascii="仿宋" w:eastAsia="仿宋" w:hAnsi="仿宋"/>
          <w:sz w:val="24"/>
          <w:szCs w:val="24"/>
        </w:rPr>
        <w:t>论文</w:t>
      </w:r>
      <w:r w:rsidRPr="00387FC1">
        <w:rPr>
          <w:rFonts w:ascii="仿宋" w:eastAsia="仿宋" w:hAnsi="仿宋" w:hint="eastAsia"/>
          <w:sz w:val="24"/>
          <w:szCs w:val="24"/>
        </w:rPr>
        <w:t>可</w:t>
      </w:r>
      <w:r w:rsidRPr="00387FC1">
        <w:rPr>
          <w:rFonts w:ascii="仿宋" w:eastAsia="仿宋" w:hAnsi="仿宋"/>
          <w:sz w:val="24"/>
          <w:szCs w:val="24"/>
        </w:rPr>
        <w:t>提供包含</w:t>
      </w:r>
      <w:r w:rsidRPr="00387FC1">
        <w:rPr>
          <w:rFonts w:ascii="仿宋" w:eastAsia="仿宋" w:hAnsi="仿宋" w:hint="eastAsia"/>
          <w:sz w:val="24"/>
          <w:szCs w:val="24"/>
        </w:rPr>
        <w:t>出版</w:t>
      </w:r>
      <w:r w:rsidRPr="00387FC1">
        <w:rPr>
          <w:rFonts w:ascii="仿宋" w:eastAsia="仿宋" w:hAnsi="仿宋"/>
          <w:sz w:val="24"/>
          <w:szCs w:val="24"/>
        </w:rPr>
        <w:t>刊物的封皮、目录、版权页</w:t>
      </w:r>
      <w:r w:rsidRPr="00387FC1">
        <w:rPr>
          <w:rFonts w:ascii="仿宋" w:eastAsia="仿宋" w:hAnsi="仿宋" w:hint="eastAsia"/>
          <w:sz w:val="24"/>
          <w:szCs w:val="24"/>
        </w:rPr>
        <w:t>、</w:t>
      </w:r>
      <w:r w:rsidRPr="00387FC1">
        <w:rPr>
          <w:rFonts w:ascii="仿宋" w:eastAsia="仿宋" w:hAnsi="仿宋"/>
          <w:sz w:val="24"/>
          <w:szCs w:val="24"/>
        </w:rPr>
        <w:t>全文的复印件）及</w:t>
      </w:r>
      <w:r w:rsidRPr="00387FC1">
        <w:rPr>
          <w:rFonts w:ascii="仿宋" w:eastAsia="仿宋" w:hAnsi="仿宋" w:hint="eastAsia"/>
          <w:sz w:val="24"/>
          <w:szCs w:val="24"/>
        </w:rPr>
        <w:t>相关证明</w:t>
      </w:r>
      <w:r w:rsidRPr="00387FC1">
        <w:rPr>
          <w:rFonts w:ascii="仿宋" w:eastAsia="仿宋" w:hAnsi="仿宋"/>
          <w:sz w:val="24"/>
          <w:szCs w:val="24"/>
        </w:rPr>
        <w:t>材料</w:t>
      </w:r>
      <w:r w:rsidR="00387FC1" w:rsidRPr="00387FC1">
        <w:rPr>
          <w:rFonts w:ascii="仿宋" w:eastAsia="仿宋" w:hAnsi="仿宋" w:hint="eastAsia"/>
          <w:sz w:val="24"/>
          <w:szCs w:val="24"/>
        </w:rPr>
        <w:t>各</w:t>
      </w:r>
      <w:r w:rsidRPr="00387FC1">
        <w:rPr>
          <w:rFonts w:ascii="仿宋" w:eastAsia="仿宋" w:hAnsi="仿宋" w:hint="eastAsia"/>
          <w:sz w:val="24"/>
          <w:szCs w:val="24"/>
        </w:rPr>
        <w:t>1</w:t>
      </w:r>
      <w:r w:rsidR="00153276">
        <w:rPr>
          <w:rFonts w:ascii="仿宋" w:eastAsia="仿宋" w:hAnsi="仿宋" w:hint="eastAsia"/>
          <w:sz w:val="24"/>
          <w:szCs w:val="24"/>
        </w:rPr>
        <w:t>份。</w:t>
      </w:r>
    </w:p>
    <w:p w:rsidR="00153276" w:rsidRDefault="00153276" w:rsidP="00AB718D">
      <w:pPr>
        <w:spacing w:line="500" w:lineRule="atLeast"/>
        <w:ind w:firstLineChars="150" w:firstLine="360"/>
      </w:pPr>
      <w:r>
        <w:rPr>
          <w:rFonts w:ascii="仿宋" w:eastAsia="仿宋" w:hAnsi="仿宋" w:hint="eastAsia"/>
          <w:sz w:val="24"/>
          <w:szCs w:val="24"/>
        </w:rPr>
        <w:t>申报书电子稿请发送至</w:t>
      </w:r>
      <w:r w:rsidRPr="00387FC1">
        <w:rPr>
          <w:rFonts w:ascii="仿宋" w:eastAsia="仿宋" w:hAnsi="仿宋" w:hint="eastAsia"/>
          <w:sz w:val="24"/>
          <w:szCs w:val="24"/>
        </w:rPr>
        <w:t>邮箱：</w:t>
      </w:r>
      <w:hyperlink r:id="rId7" w:history="1">
        <w:r w:rsidRPr="00387FC1">
          <w:rPr>
            <w:rStyle w:val="a7"/>
            <w:rFonts w:ascii="仿宋" w:eastAsia="仿宋" w:hAnsi="仿宋" w:hint="eastAsia"/>
            <w:sz w:val="24"/>
            <w:szCs w:val="24"/>
          </w:rPr>
          <w:t>zhangjing0714@njau.edu.cn</w:t>
        </w:r>
      </w:hyperlink>
      <w:r>
        <w:rPr>
          <w:rFonts w:hint="eastAsia"/>
        </w:rPr>
        <w:t>.</w:t>
      </w:r>
    </w:p>
    <w:p w:rsidR="00E236E1" w:rsidRPr="00387FC1" w:rsidRDefault="00E236E1" w:rsidP="00AB718D">
      <w:pPr>
        <w:spacing w:line="500" w:lineRule="atLeast"/>
        <w:ind w:firstLineChars="150" w:firstLine="360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/>
          <w:sz w:val="24"/>
          <w:szCs w:val="24"/>
        </w:rPr>
        <w:t>纸质材料</w:t>
      </w:r>
      <w:r w:rsidR="00153276">
        <w:rPr>
          <w:rFonts w:ascii="仿宋" w:eastAsia="仿宋" w:hAnsi="仿宋" w:hint="eastAsia"/>
          <w:sz w:val="24"/>
          <w:szCs w:val="24"/>
        </w:rPr>
        <w:t>报送</w:t>
      </w:r>
      <w:r w:rsidRPr="00387FC1">
        <w:rPr>
          <w:rFonts w:ascii="仿宋" w:eastAsia="仿宋" w:hAnsi="仿宋"/>
          <w:sz w:val="24"/>
          <w:szCs w:val="24"/>
        </w:rPr>
        <w:t>截至</w:t>
      </w:r>
      <w:r w:rsidRPr="00387FC1">
        <w:rPr>
          <w:rFonts w:ascii="仿宋" w:eastAsia="仿宋" w:hAnsi="仿宋" w:hint="eastAsia"/>
          <w:sz w:val="24"/>
          <w:szCs w:val="24"/>
        </w:rPr>
        <w:t>2020年6月26日</w:t>
      </w:r>
      <w:r w:rsidR="00153276">
        <w:rPr>
          <w:rFonts w:ascii="仿宋" w:eastAsia="仿宋" w:hAnsi="仿宋" w:hint="eastAsia"/>
          <w:sz w:val="24"/>
          <w:szCs w:val="24"/>
        </w:rPr>
        <w:t>下午五点</w:t>
      </w:r>
      <w:r w:rsidR="00132E71">
        <w:rPr>
          <w:rFonts w:ascii="仿宋" w:eastAsia="仿宋" w:hAnsi="仿宋" w:hint="eastAsia"/>
          <w:sz w:val="24"/>
          <w:szCs w:val="24"/>
        </w:rPr>
        <w:t>。</w:t>
      </w:r>
    </w:p>
    <w:p w:rsidR="00153276" w:rsidRDefault="00153276" w:rsidP="00AB718D">
      <w:pPr>
        <w:spacing w:line="500" w:lineRule="atLeast"/>
        <w:ind w:firstLineChars="150" w:firstLine="36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纸质</w:t>
      </w:r>
      <w:r w:rsidR="0039170A" w:rsidRPr="00387FC1">
        <w:rPr>
          <w:rFonts w:ascii="仿宋" w:eastAsia="仿宋" w:hAnsi="仿宋" w:hint="eastAsia"/>
          <w:sz w:val="24"/>
          <w:szCs w:val="24"/>
        </w:rPr>
        <w:t>材料报送地址</w:t>
      </w:r>
      <w:r w:rsidR="0039170A" w:rsidRPr="00387FC1">
        <w:rPr>
          <w:rFonts w:ascii="仿宋" w:eastAsia="仿宋" w:hAnsi="仿宋"/>
          <w:sz w:val="24"/>
          <w:szCs w:val="24"/>
        </w:rPr>
        <w:t>：</w:t>
      </w:r>
      <w:r w:rsidRPr="00387FC1">
        <w:rPr>
          <w:rFonts w:ascii="仿宋" w:eastAsia="仿宋" w:hAnsi="仿宋" w:hint="eastAsia"/>
          <w:sz w:val="24"/>
          <w:szCs w:val="24"/>
        </w:rPr>
        <w:t>行政楼303,人文社科处</w:t>
      </w:r>
    </w:p>
    <w:p w:rsidR="00153276" w:rsidRPr="00387FC1" w:rsidRDefault="00153276" w:rsidP="00AB718D">
      <w:pPr>
        <w:spacing w:line="500" w:lineRule="atLeast"/>
        <w:ind w:firstLineChars="150" w:firstLine="36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 w:rsidRPr="00387FC1">
        <w:rPr>
          <w:rFonts w:ascii="仿宋" w:eastAsia="仿宋" w:hAnsi="仿宋" w:hint="eastAsia"/>
          <w:sz w:val="24"/>
          <w:szCs w:val="24"/>
        </w:rPr>
        <w:t>、</w:t>
      </w:r>
      <w:r w:rsidRPr="00387FC1">
        <w:rPr>
          <w:rFonts w:ascii="仿宋" w:eastAsia="仿宋" w:hAnsi="仿宋"/>
          <w:sz w:val="24"/>
          <w:szCs w:val="24"/>
        </w:rPr>
        <w:t>联系方式</w:t>
      </w:r>
    </w:p>
    <w:p w:rsidR="00E058FE" w:rsidRPr="00387FC1" w:rsidRDefault="005130B3" w:rsidP="00AB718D">
      <w:pPr>
        <w:spacing w:line="500" w:lineRule="atLeast"/>
        <w:ind w:firstLineChars="150" w:firstLine="360"/>
        <w:jc w:val="left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 w:hint="eastAsia"/>
          <w:sz w:val="24"/>
          <w:szCs w:val="24"/>
        </w:rPr>
        <w:t>联系人：张晶，联系电话：84395396</w:t>
      </w:r>
    </w:p>
    <w:p w:rsidR="00B718F1" w:rsidRDefault="00B718F1" w:rsidP="00AB718D">
      <w:pPr>
        <w:spacing w:line="400" w:lineRule="atLeast"/>
        <w:ind w:firstLineChars="200" w:firstLine="480"/>
        <w:rPr>
          <w:rFonts w:ascii="仿宋" w:eastAsia="仿宋" w:hAnsi="仿宋"/>
          <w:sz w:val="24"/>
          <w:szCs w:val="24"/>
        </w:rPr>
      </w:pPr>
    </w:p>
    <w:p w:rsidR="00AB718D" w:rsidRDefault="00AB718D" w:rsidP="00AB718D">
      <w:pPr>
        <w:spacing w:line="400" w:lineRule="atLeast"/>
        <w:ind w:firstLineChars="200" w:firstLine="480"/>
        <w:rPr>
          <w:rFonts w:ascii="仿宋" w:eastAsia="仿宋" w:hAnsi="仿宋"/>
          <w:sz w:val="24"/>
          <w:szCs w:val="24"/>
        </w:rPr>
      </w:pPr>
    </w:p>
    <w:p w:rsidR="00AB718D" w:rsidRDefault="00AB718D" w:rsidP="00AB718D">
      <w:pPr>
        <w:spacing w:line="400" w:lineRule="atLeast"/>
        <w:ind w:firstLineChars="200" w:firstLine="480"/>
        <w:rPr>
          <w:rFonts w:ascii="仿宋" w:eastAsia="仿宋" w:hAnsi="仿宋"/>
          <w:sz w:val="24"/>
          <w:szCs w:val="24"/>
        </w:rPr>
      </w:pPr>
    </w:p>
    <w:p w:rsidR="00AB718D" w:rsidRPr="00387FC1" w:rsidRDefault="00AB718D" w:rsidP="00AB718D">
      <w:pPr>
        <w:spacing w:line="400" w:lineRule="atLeast"/>
        <w:ind w:firstLineChars="200" w:firstLine="480"/>
        <w:rPr>
          <w:rFonts w:ascii="仿宋" w:eastAsia="仿宋" w:hAnsi="仿宋"/>
          <w:sz w:val="24"/>
          <w:szCs w:val="24"/>
        </w:rPr>
      </w:pPr>
    </w:p>
    <w:p w:rsidR="005130B3" w:rsidRPr="00387FC1" w:rsidRDefault="005130B3" w:rsidP="00AB718D">
      <w:pPr>
        <w:spacing w:line="400" w:lineRule="atLeast"/>
        <w:ind w:firstLineChars="350" w:firstLine="840"/>
        <w:rPr>
          <w:rFonts w:ascii="仿宋" w:eastAsia="仿宋" w:hAnsi="仿宋"/>
          <w:sz w:val="24"/>
          <w:szCs w:val="24"/>
        </w:rPr>
      </w:pPr>
      <w:bookmarkStart w:id="0" w:name="_GoBack"/>
      <w:bookmarkEnd w:id="0"/>
    </w:p>
    <w:p w:rsidR="005130B3" w:rsidRPr="00387FC1" w:rsidRDefault="005130B3" w:rsidP="005130B3">
      <w:pPr>
        <w:spacing w:line="500" w:lineRule="exact"/>
        <w:ind w:firstLineChars="350" w:firstLine="840"/>
        <w:rPr>
          <w:rFonts w:ascii="仿宋" w:eastAsia="仿宋" w:hAnsi="仿宋"/>
          <w:sz w:val="24"/>
          <w:szCs w:val="24"/>
        </w:rPr>
      </w:pPr>
    </w:p>
    <w:p w:rsidR="005130B3" w:rsidRDefault="005130B3" w:rsidP="005130B3">
      <w:pPr>
        <w:spacing w:line="500" w:lineRule="exact"/>
        <w:ind w:firstLineChars="350" w:firstLine="840"/>
        <w:rPr>
          <w:sz w:val="24"/>
          <w:szCs w:val="24"/>
        </w:rPr>
      </w:pPr>
    </w:p>
    <w:p w:rsidR="005130B3" w:rsidRPr="00387FC1" w:rsidRDefault="005130B3" w:rsidP="005130B3">
      <w:pPr>
        <w:spacing w:line="500" w:lineRule="exact"/>
        <w:ind w:firstLineChars="350" w:firstLine="840"/>
        <w:jc w:val="right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 w:hint="eastAsia"/>
          <w:sz w:val="24"/>
          <w:szCs w:val="24"/>
        </w:rPr>
        <w:t>人文社科处</w:t>
      </w:r>
    </w:p>
    <w:p w:rsidR="005130B3" w:rsidRPr="00387FC1" w:rsidRDefault="005130B3" w:rsidP="005130B3">
      <w:pPr>
        <w:spacing w:line="500" w:lineRule="exact"/>
        <w:ind w:firstLineChars="350" w:firstLine="840"/>
        <w:jc w:val="right"/>
        <w:rPr>
          <w:rFonts w:ascii="仿宋" w:eastAsia="仿宋" w:hAnsi="仿宋"/>
          <w:sz w:val="24"/>
          <w:szCs w:val="24"/>
        </w:rPr>
      </w:pPr>
      <w:r w:rsidRPr="00387FC1">
        <w:rPr>
          <w:rFonts w:ascii="仿宋" w:eastAsia="仿宋" w:hAnsi="仿宋" w:hint="eastAsia"/>
          <w:sz w:val="24"/>
          <w:szCs w:val="24"/>
        </w:rPr>
        <w:t>20</w:t>
      </w:r>
      <w:r w:rsidR="0039170A" w:rsidRPr="00387FC1">
        <w:rPr>
          <w:rFonts w:ascii="仿宋" w:eastAsia="仿宋" w:hAnsi="仿宋"/>
          <w:sz w:val="24"/>
          <w:szCs w:val="24"/>
        </w:rPr>
        <w:t>20</w:t>
      </w:r>
      <w:r w:rsidRPr="00387FC1">
        <w:rPr>
          <w:rFonts w:ascii="仿宋" w:eastAsia="仿宋" w:hAnsi="仿宋" w:hint="eastAsia"/>
          <w:sz w:val="24"/>
          <w:szCs w:val="24"/>
        </w:rPr>
        <w:t>年</w:t>
      </w:r>
      <w:r w:rsidR="0039170A" w:rsidRPr="00387FC1">
        <w:rPr>
          <w:rFonts w:ascii="仿宋" w:eastAsia="仿宋" w:hAnsi="仿宋" w:hint="eastAsia"/>
          <w:sz w:val="24"/>
          <w:szCs w:val="24"/>
        </w:rPr>
        <w:t>6</w:t>
      </w:r>
      <w:r w:rsidRPr="00387FC1">
        <w:rPr>
          <w:rFonts w:ascii="仿宋" w:eastAsia="仿宋" w:hAnsi="仿宋" w:hint="eastAsia"/>
          <w:sz w:val="24"/>
          <w:szCs w:val="24"/>
        </w:rPr>
        <w:t>月</w:t>
      </w:r>
      <w:r w:rsidR="0039170A" w:rsidRPr="00387FC1">
        <w:rPr>
          <w:rFonts w:ascii="仿宋" w:eastAsia="仿宋" w:hAnsi="仿宋"/>
          <w:sz w:val="24"/>
          <w:szCs w:val="24"/>
        </w:rPr>
        <w:t>2</w:t>
      </w:r>
      <w:r w:rsidRPr="00387FC1">
        <w:rPr>
          <w:rFonts w:ascii="仿宋" w:eastAsia="仿宋" w:hAnsi="仿宋" w:hint="eastAsia"/>
          <w:sz w:val="24"/>
          <w:szCs w:val="24"/>
        </w:rPr>
        <w:t>日</w:t>
      </w:r>
    </w:p>
    <w:sectPr w:rsidR="005130B3" w:rsidRPr="00387FC1" w:rsidSect="001649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162" w:rsidRDefault="00396162" w:rsidP="000E3ECA">
      <w:r>
        <w:separator/>
      </w:r>
    </w:p>
  </w:endnote>
  <w:endnote w:type="continuationSeparator" w:id="0">
    <w:p w:rsidR="00396162" w:rsidRDefault="00396162" w:rsidP="000E3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162" w:rsidRDefault="00396162" w:rsidP="000E3ECA">
      <w:r>
        <w:separator/>
      </w:r>
    </w:p>
  </w:footnote>
  <w:footnote w:type="continuationSeparator" w:id="0">
    <w:p w:rsidR="00396162" w:rsidRDefault="00396162" w:rsidP="000E3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80B63"/>
    <w:multiLevelType w:val="hybridMultilevel"/>
    <w:tmpl w:val="61546C74"/>
    <w:lvl w:ilvl="0" w:tplc="91E45C18">
      <w:start w:val="1"/>
      <w:numFmt w:val="japaneseCounting"/>
      <w:lvlText w:val="%1、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ECA"/>
    <w:rsid w:val="000E3ECA"/>
    <w:rsid w:val="00132E71"/>
    <w:rsid w:val="00153276"/>
    <w:rsid w:val="001649DF"/>
    <w:rsid w:val="002910F4"/>
    <w:rsid w:val="002B3963"/>
    <w:rsid w:val="002E151B"/>
    <w:rsid w:val="00370B3F"/>
    <w:rsid w:val="00387FC1"/>
    <w:rsid w:val="0039170A"/>
    <w:rsid w:val="00396162"/>
    <w:rsid w:val="003D2053"/>
    <w:rsid w:val="004C6EF6"/>
    <w:rsid w:val="005130B3"/>
    <w:rsid w:val="00527D41"/>
    <w:rsid w:val="005F6EAA"/>
    <w:rsid w:val="0071154E"/>
    <w:rsid w:val="007A54B9"/>
    <w:rsid w:val="007D1279"/>
    <w:rsid w:val="00855459"/>
    <w:rsid w:val="0086038C"/>
    <w:rsid w:val="009D330A"/>
    <w:rsid w:val="00A61428"/>
    <w:rsid w:val="00AB718D"/>
    <w:rsid w:val="00B47139"/>
    <w:rsid w:val="00B718F1"/>
    <w:rsid w:val="00BA36DA"/>
    <w:rsid w:val="00BD35E1"/>
    <w:rsid w:val="00CB1840"/>
    <w:rsid w:val="00CB4951"/>
    <w:rsid w:val="00DB1A52"/>
    <w:rsid w:val="00E058FE"/>
    <w:rsid w:val="00E236E1"/>
    <w:rsid w:val="00E40353"/>
    <w:rsid w:val="00ED28D2"/>
    <w:rsid w:val="00FE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83735"/>
  <w15:docId w15:val="{BAF1FD53-B20B-4C0A-BB8F-23FA499D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9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3E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3E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3ECA"/>
    <w:rPr>
      <w:sz w:val="18"/>
      <w:szCs w:val="18"/>
    </w:rPr>
  </w:style>
  <w:style w:type="character" w:styleId="a7">
    <w:name w:val="Hyperlink"/>
    <w:basedOn w:val="a0"/>
    <w:uiPriority w:val="99"/>
    <w:unhideWhenUsed/>
    <w:rsid w:val="000E3EC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E646C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15327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532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hangjing0714@nja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张 晶</cp:lastModifiedBy>
  <cp:revision>4</cp:revision>
  <dcterms:created xsi:type="dcterms:W3CDTF">2020-06-02T03:27:00Z</dcterms:created>
  <dcterms:modified xsi:type="dcterms:W3CDTF">2020-06-02T03:34:00Z</dcterms:modified>
</cp:coreProperties>
</file>