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76D" w:rsidRPr="00D0676D" w:rsidRDefault="00D0676D" w:rsidP="00D0676D">
      <w:pPr>
        <w:widowControl/>
        <w:numPr>
          <w:ilvl w:val="0"/>
          <w:numId w:val="1"/>
        </w:numPr>
        <w:wordWrap w:val="0"/>
        <w:spacing w:before="100" w:beforeAutospacing="1" w:after="100" w:afterAutospacing="1" w:line="295" w:lineRule="atLeast"/>
        <w:ind w:left="1428"/>
        <w:jc w:val="center"/>
        <w:rPr>
          <w:rFonts w:ascii="simsun" w:eastAsia="宋体" w:hAnsi="simsun" w:cs="宋体" w:hint="eastAsia"/>
          <w:b/>
          <w:bCs/>
          <w:color w:val="000000"/>
          <w:kern w:val="0"/>
          <w:sz w:val="19"/>
          <w:szCs w:val="19"/>
        </w:rPr>
      </w:pPr>
      <w:r w:rsidRPr="00D0676D">
        <w:rPr>
          <w:rFonts w:ascii="simsun" w:eastAsia="宋体" w:hAnsi="simsun" w:cs="宋体"/>
          <w:b/>
          <w:bCs/>
          <w:color w:val="000000"/>
          <w:kern w:val="0"/>
          <w:sz w:val="19"/>
          <w:szCs w:val="19"/>
        </w:rPr>
        <w:t>关于申报</w:t>
      </w:r>
      <w:r w:rsidRPr="00D0676D">
        <w:rPr>
          <w:rFonts w:ascii="simsun" w:eastAsia="宋体" w:hAnsi="simsun" w:cs="宋体"/>
          <w:b/>
          <w:bCs/>
          <w:color w:val="000000"/>
          <w:kern w:val="0"/>
          <w:sz w:val="19"/>
          <w:szCs w:val="19"/>
        </w:rPr>
        <w:t>2017</w:t>
      </w:r>
      <w:r w:rsidRPr="00D0676D">
        <w:rPr>
          <w:rFonts w:ascii="simsun" w:eastAsia="宋体" w:hAnsi="simsun" w:cs="宋体"/>
          <w:b/>
          <w:bCs/>
          <w:color w:val="000000"/>
          <w:kern w:val="0"/>
          <w:sz w:val="19"/>
          <w:szCs w:val="19"/>
        </w:rPr>
        <w:t>年度重大应用研究课题的通知</w:t>
      </w:r>
      <w:r w:rsidRPr="00D0676D">
        <w:rPr>
          <w:rFonts w:ascii="simsun" w:eastAsia="宋体" w:hAnsi="simsun" w:cs="宋体"/>
          <w:b/>
          <w:bCs/>
          <w:color w:val="000000"/>
          <w:kern w:val="0"/>
          <w:sz w:val="19"/>
          <w:szCs w:val="19"/>
        </w:rPr>
        <w:t xml:space="preserve"> </w:t>
      </w:r>
    </w:p>
    <w:p w:rsidR="00D0676D" w:rsidRPr="00D0676D" w:rsidRDefault="00D0676D" w:rsidP="00AB56E2">
      <w:pPr>
        <w:widowControl/>
        <w:numPr>
          <w:ilvl w:val="0"/>
          <w:numId w:val="1"/>
        </w:numPr>
        <w:wordWrap w:val="0"/>
        <w:spacing w:before="100" w:beforeAutospacing="1" w:after="100" w:afterAutospacing="1" w:line="283" w:lineRule="atLeast"/>
        <w:ind w:left="0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各有关</w:t>
      </w:r>
      <w:r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单位及专家</w:t>
      </w: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：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   为推动社科研究更好地为省委省政府决策服务，省社科联组织开展由省委省政府主要领导圈定的2017年度省社科联重大应用课题研究。经请示省委宣传部同意，《2017年度省社科联重大应用研究课题选题》中，前14项作为省社科联和省社科规划办双立项课题，即省社科联应用研究重大项目、省社科基金重点项目立项。后6项作为省社科联应用研究重大项目单独立项。现将申报工作有关事项通知如下：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</w:t>
      </w:r>
      <w:r w:rsidRPr="00D0676D">
        <w:rPr>
          <w:rFonts w:ascii="黑体" w:eastAsia="黑体" w:hAnsi="黑体" w:cs="黑体" w:hint="eastAsia"/>
          <w:color w:val="000000"/>
          <w:kern w:val="0"/>
          <w:sz w:val="17"/>
          <w:szCs w:val="17"/>
        </w:rPr>
        <w:t xml:space="preserve"> </w:t>
      </w: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</w:t>
      </w:r>
      <w:r w:rsidRPr="00D0676D">
        <w:rPr>
          <w:rFonts w:ascii="黑体" w:eastAsia="黑体" w:hAnsi="黑体" w:cs="黑体" w:hint="eastAsia"/>
          <w:color w:val="000000"/>
          <w:kern w:val="0"/>
          <w:sz w:val="17"/>
          <w:szCs w:val="17"/>
        </w:rPr>
        <w:t xml:space="preserve"> </w:t>
      </w:r>
      <w:r w:rsidRPr="00D0676D">
        <w:rPr>
          <w:rFonts w:ascii="黑体" w:eastAsia="黑体" w:hAnsi="黑体" w:cs="宋体" w:hint="eastAsia"/>
          <w:color w:val="000000"/>
          <w:kern w:val="0"/>
          <w:sz w:val="17"/>
          <w:szCs w:val="17"/>
        </w:rPr>
        <w:t>一、指导思想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   深入贯彻落实党的十八大、十八届三中、四中、五中、六中全会和省党代会、“两会”精神，坚持围绕中心、服务大局，以江苏改革发展中重大实际问题为主攻方向，着力推出具有较高学术价值和决策参考价值的高水准研究成果，充分发挥思想库和智囊团作用。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</w:t>
      </w:r>
      <w:r w:rsidRPr="00D0676D">
        <w:rPr>
          <w:rFonts w:ascii="黑体" w:eastAsia="黑体" w:hAnsi="黑体" w:cs="黑体" w:hint="eastAsia"/>
          <w:color w:val="000000"/>
          <w:kern w:val="0"/>
          <w:sz w:val="17"/>
          <w:szCs w:val="17"/>
        </w:rPr>
        <w:t xml:space="preserve"> </w:t>
      </w: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</w:t>
      </w:r>
      <w:r w:rsidRPr="00D0676D">
        <w:rPr>
          <w:rFonts w:ascii="黑体" w:eastAsia="黑体" w:hAnsi="黑体" w:cs="黑体" w:hint="eastAsia"/>
          <w:color w:val="000000"/>
          <w:kern w:val="0"/>
          <w:sz w:val="17"/>
          <w:szCs w:val="17"/>
        </w:rPr>
        <w:t xml:space="preserve"> </w:t>
      </w:r>
      <w:r w:rsidRPr="00D0676D">
        <w:rPr>
          <w:rFonts w:ascii="黑体" w:eastAsia="黑体" w:hAnsi="黑体" w:cs="宋体" w:hint="eastAsia"/>
          <w:color w:val="000000"/>
          <w:kern w:val="0"/>
          <w:sz w:val="17"/>
          <w:szCs w:val="17"/>
        </w:rPr>
        <w:t>二、课题申报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   1. 申报要求：课题申报人即课题负责人。申报人应对选题有相当的研究基础，对现实情况有深入的了解。申报人应组建课题研究团队，认真设计课题研究方案。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   2．申报材料。填报《江苏省重大应用研究课题申请书》一式</w:t>
      </w:r>
      <w:r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3</w:t>
      </w: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份，同时填报《江苏省社会科学基金项目申请书》1份。（两种申请书均</w:t>
      </w:r>
      <w:r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可从附件或</w:t>
      </w: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“江苏社科网”下载中心下载，</w:t>
      </w:r>
      <w:hyperlink r:id="rId7" w:history="1">
        <w:r w:rsidRPr="00D0676D">
          <w:rPr>
            <w:rFonts w:ascii="宋体" w:eastAsia="宋体" w:hAnsi="宋体" w:cs="宋体" w:hint="eastAsia"/>
            <w:color w:val="000000"/>
            <w:kern w:val="0"/>
            <w:sz w:val="17"/>
          </w:rPr>
          <w:t>网址为：</w:t>
        </w:r>
        <w:r w:rsidRPr="00D0676D">
          <w:rPr>
            <w:rFonts w:ascii="宋体" w:eastAsia="宋体" w:hAnsi="宋体" w:cs="宋体" w:hint="eastAsia"/>
            <w:color w:val="000000"/>
            <w:kern w:val="0"/>
            <w:sz w:val="17"/>
            <w:u w:val="single"/>
          </w:rPr>
          <w:t>www.js-skl.gov.cn</w:t>
        </w:r>
        <w:r w:rsidRPr="00D0676D">
          <w:rPr>
            <w:rFonts w:ascii="宋体" w:eastAsia="宋体" w:hAnsi="宋体" w:cs="宋体" w:hint="eastAsia"/>
            <w:color w:val="000000"/>
            <w:kern w:val="0"/>
            <w:sz w:val="17"/>
          </w:rPr>
          <w:t>。）</w:t>
        </w:r>
      </w:hyperlink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   3．材料报送：</w:t>
      </w:r>
      <w:r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请于2017年</w:t>
      </w: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3月1</w:t>
      </w:r>
      <w:r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3</w:t>
      </w: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日前将有关材料报送</w:t>
      </w:r>
      <w:r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项目科</w:t>
      </w: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。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</w:t>
      </w:r>
      <w:r w:rsidRPr="00D0676D">
        <w:rPr>
          <w:rFonts w:ascii="黑体" w:eastAsia="黑体" w:hAnsi="黑体" w:cs="黑体" w:hint="eastAsia"/>
          <w:color w:val="000000"/>
          <w:kern w:val="0"/>
          <w:sz w:val="17"/>
          <w:szCs w:val="17"/>
        </w:rPr>
        <w:t xml:space="preserve"> </w:t>
      </w: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</w:t>
      </w:r>
      <w:r w:rsidRPr="00D0676D">
        <w:rPr>
          <w:rFonts w:ascii="黑体" w:eastAsia="黑体" w:hAnsi="黑体" w:cs="黑体" w:hint="eastAsia"/>
          <w:color w:val="000000"/>
          <w:kern w:val="0"/>
          <w:sz w:val="17"/>
          <w:szCs w:val="17"/>
        </w:rPr>
        <w:t xml:space="preserve"> </w:t>
      </w:r>
      <w:r w:rsidRPr="00D0676D">
        <w:rPr>
          <w:rFonts w:ascii="黑体" w:eastAsia="黑体" w:hAnsi="黑体" w:cs="宋体" w:hint="eastAsia"/>
          <w:color w:val="000000"/>
          <w:kern w:val="0"/>
          <w:sz w:val="17"/>
          <w:szCs w:val="17"/>
        </w:rPr>
        <w:t>三、成果要求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   1．立项内容。以实证研究和对策研究为主体，重在深入调研分析当前形势及问题现状，注重省际和国际比较研究，提出有针对性、操作性和前瞻性的对策思路和政策建议。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   2．成果形式。课题最终成果为决策咨询研究报告（不少于5万字）。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   3．工作进度。每个课题须完成专报省委省政府领导决策参考的阶段性重要稿件1—2篇（5000字以内）。课题立项后三个月内提交中期调研成果一份（5000字以内），包括核心思想观点、重要情况调查、关键问题分析、应用对策建议等。省社科联将以专报的形式报送省委省政府领导，并以《决策参阅》形式分送有关部门。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</w:t>
      </w:r>
      <w:r w:rsidRPr="00D0676D">
        <w:rPr>
          <w:rFonts w:ascii="黑体" w:eastAsia="黑体" w:hAnsi="黑体" w:cs="黑体" w:hint="eastAsia"/>
          <w:color w:val="000000"/>
          <w:kern w:val="0"/>
          <w:sz w:val="17"/>
          <w:szCs w:val="17"/>
        </w:rPr>
        <w:t xml:space="preserve"> </w:t>
      </w: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</w:t>
      </w:r>
      <w:r w:rsidRPr="00D0676D">
        <w:rPr>
          <w:rFonts w:ascii="黑体" w:eastAsia="黑体" w:hAnsi="黑体" w:cs="黑体" w:hint="eastAsia"/>
          <w:color w:val="000000"/>
          <w:kern w:val="0"/>
          <w:sz w:val="17"/>
          <w:szCs w:val="17"/>
        </w:rPr>
        <w:t xml:space="preserve"> </w:t>
      </w:r>
      <w:r w:rsidRPr="00D0676D">
        <w:rPr>
          <w:rFonts w:ascii="黑体" w:eastAsia="黑体" w:hAnsi="黑体" w:cs="宋体" w:hint="eastAsia"/>
          <w:color w:val="000000"/>
          <w:kern w:val="0"/>
          <w:sz w:val="17"/>
          <w:szCs w:val="17"/>
        </w:rPr>
        <w:t>四、课题结项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   1．结项材料。课题组须填报《江苏省重大应用研究课题鉴定结项审批书》并附研究报告和内容摘要（核心观点，3000字以内）各2份，同时填报《江苏省社会科学基金项目鉴定结项审批书》并附研究报告各1份。课题结项材料于12月底以前统一报送省社科联科研中心。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   2．成果鉴定。研究成果由省社科联和省社科规划办共同组织专家评审结项。课题成果如获得省委省政府主要领导批示，可免予成果鉴定；课题成果未能刊登《决策参阅》的，不予结项。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</w:t>
      </w:r>
      <w:r w:rsidRPr="00D0676D">
        <w:rPr>
          <w:rFonts w:ascii="黑体" w:eastAsia="黑体" w:hAnsi="黑体" w:cs="黑体" w:hint="eastAsia"/>
          <w:color w:val="000000"/>
          <w:kern w:val="0"/>
          <w:sz w:val="17"/>
          <w:szCs w:val="17"/>
        </w:rPr>
        <w:t xml:space="preserve"> </w:t>
      </w: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</w:t>
      </w:r>
      <w:r w:rsidRPr="00D0676D">
        <w:rPr>
          <w:rFonts w:ascii="黑体" w:eastAsia="黑体" w:hAnsi="黑体" w:cs="黑体" w:hint="eastAsia"/>
          <w:color w:val="000000"/>
          <w:kern w:val="0"/>
          <w:sz w:val="17"/>
          <w:szCs w:val="17"/>
        </w:rPr>
        <w:t xml:space="preserve"> </w:t>
      </w:r>
      <w:r w:rsidRPr="00D0676D">
        <w:rPr>
          <w:rFonts w:ascii="黑体" w:eastAsia="黑体" w:hAnsi="黑体" w:cs="宋体" w:hint="eastAsia"/>
          <w:color w:val="000000"/>
          <w:kern w:val="0"/>
          <w:sz w:val="17"/>
          <w:szCs w:val="17"/>
        </w:rPr>
        <w:t>五、课题管理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lastRenderedPageBreak/>
        <w:t>    省社科联负责对课题研究全过程进行跟踪管理。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   1．课题开题。4月份召开课题开题会，邀请有关专家作当前江苏经济社会发展形势报告；对课题内容和进度等进行研究部署。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   2．中期评估。8月份召开课题研究中期评估会。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   3．成果应用。省社科联负责课题成果的编辑、报送。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黑体" w:eastAsia="黑体" w:hAnsi="黑体" w:cs="宋体" w:hint="eastAsia"/>
          <w:color w:val="000000"/>
          <w:kern w:val="0"/>
          <w:sz w:val="17"/>
          <w:szCs w:val="17"/>
        </w:rPr>
        <w:t>六、有关事项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   1．每项课题由省社科联资助研究经费8万元，课题经费使用参照国家和省社会科学基金项目资金管理办法。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   2．课题成果在省社科联报送省领导之前，课题组不得公开发表。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    3．课题研究成果由省社科联酌情负责编辑出版。</w:t>
      </w: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simsun" w:eastAsia="宋体" w:hAnsi="simsun" w:cs="宋体"/>
          <w:color w:val="000000"/>
          <w:kern w:val="0"/>
          <w:sz w:val="14"/>
          <w:szCs w:val="14"/>
        </w:rPr>
        <w:t> </w:t>
      </w:r>
    </w:p>
    <w:p w:rsidR="00D0676D" w:rsidRPr="00D315F8" w:rsidRDefault="00D0676D" w:rsidP="00AB56E2">
      <w:pPr>
        <w:pStyle w:val="customunionstyle"/>
        <w:shd w:val="clear" w:color="auto" w:fill="EEEEEE"/>
        <w:spacing w:before="0" w:beforeAutospacing="0" w:after="0" w:afterAutospacing="0"/>
        <w:rPr>
          <w:color w:val="000000"/>
          <w:sz w:val="17"/>
          <w:szCs w:val="17"/>
        </w:rPr>
      </w:pPr>
      <w:r w:rsidRPr="00D0676D">
        <w:rPr>
          <w:rFonts w:hint="eastAsia"/>
          <w:color w:val="000000"/>
          <w:sz w:val="17"/>
          <w:szCs w:val="17"/>
        </w:rPr>
        <w:t> </w:t>
      </w:r>
      <w:r w:rsidRPr="005F1267">
        <w:rPr>
          <w:rFonts w:hint="eastAsia"/>
          <w:color w:val="6A6A6A"/>
        </w:rPr>
        <w:t xml:space="preserve">　　</w:t>
      </w:r>
      <w:r w:rsidR="00D315F8">
        <w:rPr>
          <w:rFonts w:hint="eastAsia"/>
          <w:color w:val="6A6A6A"/>
        </w:rPr>
        <w:t xml:space="preserve">   </w:t>
      </w:r>
      <w:r w:rsidRPr="00D315F8">
        <w:rPr>
          <w:rFonts w:hint="eastAsia"/>
          <w:color w:val="000000"/>
          <w:sz w:val="17"/>
          <w:szCs w:val="17"/>
        </w:rPr>
        <w:t>联系人：邓丽群，电话：84396082，邮箱：</w:t>
      </w:r>
      <w:hyperlink r:id="rId8" w:history="1">
        <w:r w:rsidRPr="00D315F8">
          <w:rPr>
            <w:rFonts w:hint="eastAsia"/>
            <w:color w:val="000000"/>
            <w:sz w:val="17"/>
            <w:szCs w:val="17"/>
          </w:rPr>
          <w:t>shk@njau.edu.cn </w:t>
        </w:r>
      </w:hyperlink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</w:p>
    <w:p w:rsidR="00D0676D" w:rsidRPr="00D0676D" w:rsidRDefault="00D0676D" w:rsidP="00AB56E2">
      <w:pPr>
        <w:widowControl/>
        <w:wordWrap w:val="0"/>
        <w:spacing w:before="100" w:beforeAutospacing="1" w:after="100" w:afterAutospacing="1" w:line="283" w:lineRule="atLeast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 w:rsidRPr="00D0676D">
        <w:rPr>
          <w:rFonts w:ascii="simsun" w:eastAsia="宋体" w:hAnsi="simsun" w:cs="宋体"/>
          <w:color w:val="000000"/>
          <w:kern w:val="0"/>
          <w:sz w:val="14"/>
          <w:szCs w:val="14"/>
        </w:rPr>
        <w:t> </w:t>
      </w:r>
    </w:p>
    <w:p w:rsidR="00D0676D" w:rsidRDefault="00D0676D" w:rsidP="00AB56E2">
      <w:pPr>
        <w:widowControl/>
        <w:wordWrap w:val="0"/>
        <w:spacing w:before="100" w:beforeAutospacing="1" w:after="100" w:afterAutospacing="1" w:line="283" w:lineRule="atLeast"/>
        <w:ind w:firstLine="492"/>
        <w:jc w:val="left"/>
        <w:rPr>
          <w:rFonts w:ascii="宋体" w:eastAsia="宋体" w:hAnsi="宋体" w:cs="宋体"/>
          <w:color w:val="000000"/>
          <w:kern w:val="0"/>
          <w:sz w:val="17"/>
          <w:szCs w:val="17"/>
        </w:rPr>
      </w:pP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 xml:space="preserve">附件： </w:t>
      </w:r>
      <w:r w:rsidR="00090980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1、</w:t>
      </w: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2017年度省社科联重大应用研究课题选题</w:t>
      </w:r>
    </w:p>
    <w:p w:rsidR="00090980" w:rsidRDefault="00090980" w:rsidP="00AB56E2">
      <w:pPr>
        <w:widowControl/>
        <w:wordWrap w:val="0"/>
        <w:spacing w:before="100" w:beforeAutospacing="1" w:after="100" w:afterAutospacing="1" w:line="283" w:lineRule="atLeast"/>
        <w:ind w:firstLine="492"/>
        <w:jc w:val="left"/>
        <w:rPr>
          <w:rFonts w:ascii="宋体" w:eastAsia="宋体" w:hAnsi="宋体" w:cs="宋体"/>
          <w:color w:val="000000"/>
          <w:kern w:val="0"/>
          <w:sz w:val="17"/>
          <w:szCs w:val="17"/>
        </w:rPr>
      </w:pPr>
      <w:r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2、</w:t>
      </w: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江苏省重大应用研究课题申请书</w:t>
      </w:r>
    </w:p>
    <w:p w:rsidR="00090980" w:rsidRPr="00D0676D" w:rsidRDefault="00090980" w:rsidP="00AB56E2">
      <w:pPr>
        <w:widowControl/>
        <w:wordWrap w:val="0"/>
        <w:spacing w:before="100" w:beforeAutospacing="1" w:after="100" w:afterAutospacing="1" w:line="283" w:lineRule="atLeast"/>
        <w:ind w:firstLine="492"/>
        <w:jc w:val="left"/>
        <w:rPr>
          <w:rFonts w:ascii="simsun" w:eastAsia="宋体" w:hAnsi="simsun" w:cs="宋体" w:hint="eastAsia"/>
          <w:color w:val="000000"/>
          <w:kern w:val="0"/>
          <w:sz w:val="14"/>
          <w:szCs w:val="14"/>
        </w:rPr>
      </w:pPr>
      <w:r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3、</w:t>
      </w:r>
      <w:r w:rsidRPr="00D0676D">
        <w:rPr>
          <w:rFonts w:ascii="宋体" w:eastAsia="宋体" w:hAnsi="宋体" w:cs="宋体" w:hint="eastAsia"/>
          <w:color w:val="000000"/>
          <w:kern w:val="0"/>
          <w:sz w:val="17"/>
          <w:szCs w:val="17"/>
        </w:rPr>
        <w:t>江苏省社会科学基金项目申请书</w:t>
      </w:r>
    </w:p>
    <w:p w:rsidR="009D4172" w:rsidRPr="00D0676D" w:rsidRDefault="009D4172" w:rsidP="00AB56E2"/>
    <w:sectPr w:rsidR="009D4172" w:rsidRPr="00D0676D" w:rsidSect="009D41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F30" w:rsidRDefault="00A06F30" w:rsidP="00D315F8">
      <w:r>
        <w:separator/>
      </w:r>
    </w:p>
  </w:endnote>
  <w:endnote w:type="continuationSeparator" w:id="1">
    <w:p w:rsidR="00A06F30" w:rsidRDefault="00A06F30" w:rsidP="00D31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F30" w:rsidRDefault="00A06F30" w:rsidP="00D315F8">
      <w:r>
        <w:separator/>
      </w:r>
    </w:p>
  </w:footnote>
  <w:footnote w:type="continuationSeparator" w:id="1">
    <w:p w:rsidR="00A06F30" w:rsidRDefault="00A06F30" w:rsidP="00D315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A2C28"/>
    <w:multiLevelType w:val="multilevel"/>
    <w:tmpl w:val="4E906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676D"/>
    <w:rsid w:val="00070104"/>
    <w:rsid w:val="00090980"/>
    <w:rsid w:val="002F48C9"/>
    <w:rsid w:val="00643DAA"/>
    <w:rsid w:val="007274B3"/>
    <w:rsid w:val="009D4172"/>
    <w:rsid w:val="00A06F30"/>
    <w:rsid w:val="00AB56E2"/>
    <w:rsid w:val="00D0676D"/>
    <w:rsid w:val="00D315F8"/>
    <w:rsid w:val="00DB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676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067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ustomunionstyle">
    <w:name w:val="custom_unionstyle"/>
    <w:basedOn w:val="a"/>
    <w:rsid w:val="00D067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D315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315F8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315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315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2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91481">
                  <w:marLeft w:val="0"/>
                  <w:marRight w:val="0"/>
                  <w:marTop w:val="0"/>
                  <w:marBottom w:val="0"/>
                  <w:divBdr>
                    <w:top w:val="single" w:sz="4" w:space="0" w:color="E0E0E0"/>
                    <w:left w:val="single" w:sz="4" w:space="0" w:color="E0E0E0"/>
                    <w:bottom w:val="single" w:sz="4" w:space="0" w:color="E0E0E0"/>
                    <w:right w:val="single" w:sz="4" w:space="0" w:color="E0E0E0"/>
                  </w:divBdr>
                  <w:divsChild>
                    <w:div w:id="1598365712">
                      <w:marLeft w:val="708"/>
                      <w:marRight w:val="70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k@njau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js-skl.gov.cn/index.php?view-2020.html&amp;jdfwkey=gbfld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237</Words>
  <Characters>1354</Characters>
  <Application>Microsoft Office Word</Application>
  <DocSecurity>0</DocSecurity>
  <Lines>11</Lines>
  <Paragraphs>3</Paragraphs>
  <ScaleCrop>false</ScaleCrop>
  <Company>Microsoft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2017-03-02T03:39:00Z</cp:lastPrinted>
  <dcterms:created xsi:type="dcterms:W3CDTF">2017-03-02T03:39:00Z</dcterms:created>
  <dcterms:modified xsi:type="dcterms:W3CDTF">2017-03-02T07:19:00Z</dcterms:modified>
</cp:coreProperties>
</file>